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Calibri" w:cs="Calibri" w:eastAsia="Calibri" w:hAnsi="Calibri"/>
          <w:b w:val="1"/>
          <w:sz w:val="24"/>
          <w:szCs w:val="24"/>
          <w:highlight w:val="cyan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Gaga - O Amor Pela Dança  (Trecho) -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cyan"/>
          <w:rtl w:val="0"/>
        </w:rPr>
        <w:t xml:space="preserve">7005006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Calibri" w:cs="Calibri" w:eastAsia="Calibri" w:hAnsi="Calibri"/>
          <w:color w:val="1a1a1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1a1a1a"/>
          <w:sz w:val="24"/>
          <w:szCs w:val="24"/>
          <w:rtl w:val="0"/>
        </w:rPr>
        <w:t xml:space="preserve">Arquivos: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color w:val="1a1a1a"/>
          <w:sz w:val="24"/>
          <w:szCs w:val="24"/>
          <w:highlight w:val="yellow"/>
          <w:rtl w:val="0"/>
        </w:rPr>
        <w:t xml:space="preserve">\\servercurta\Edicao\Videos Relevantes\</w:t>
      </w:r>
      <w:r w:rsidDel="00000000" w:rsidR="00000000" w:rsidRPr="00000000">
        <w:rPr>
          <w:rFonts w:ascii="Calibri" w:cs="Calibri" w:eastAsia="Calibri" w:hAnsi="Calibri"/>
          <w:b w:val="1"/>
          <w:color w:val="1a1a1a"/>
          <w:sz w:val="24"/>
          <w:szCs w:val="24"/>
          <w:highlight w:val="yellow"/>
          <w:rtl w:val="0"/>
        </w:rPr>
        <w:t xml:space="preserve">2000717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01:25-02:51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04:50-05:33 "A ideia... fazer" //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03:27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Lettering do filme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+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TERÇA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28 DE NOVEMBRO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22:05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AQUI NO CURTA!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Legenda (durante o trecho, lá em cima):</w:t>
      </w:r>
    </w:p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“Gaga - O Amor Pela Dança”, de Tomer Heymann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