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FA6F7F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FA6F7F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FA6F7F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FA6F7F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74186436" w:rsidR="008A4B03" w:rsidRPr="00FA6F7F" w:rsidRDefault="008A4B03" w:rsidP="008A4B03">
            <w:pPr>
              <w:ind w:left="85" w:hanging="85"/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FA6F7F">
              <w:rPr>
                <w:rFonts w:ascii="Arial" w:hAnsi="Arial"/>
                <w:sz w:val="18"/>
                <w:szCs w:val="18"/>
              </w:rPr>
              <w:t>OS Í</w:t>
            </w:r>
            <w:r w:rsidR="00447C0D" w:rsidRPr="00FA6F7F">
              <w:rPr>
                <w:rFonts w:ascii="Arial" w:hAnsi="Arial"/>
                <w:sz w:val="18"/>
                <w:szCs w:val="18"/>
              </w:rPr>
              <w:t>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7778F960" w:rsidR="008A4B03" w:rsidRPr="00FA6F7F" w:rsidRDefault="00FA6F7F" w:rsidP="008A749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FA6F7F">
              <w:rPr>
                <w:rFonts w:ascii="Arial" w:hAnsi="Arial"/>
                <w:sz w:val="18"/>
                <w:szCs w:val="18"/>
              </w:rPr>
              <w:t xml:space="preserve">dio: </w:t>
            </w:r>
            <w:r w:rsidR="00E214B7" w:rsidRPr="00FA6F7F">
              <w:rPr>
                <w:rFonts w:ascii="Arial" w:hAnsi="Arial"/>
                <w:sz w:val="18"/>
                <w:szCs w:val="18"/>
              </w:rPr>
              <w:t xml:space="preserve">A MISTERIOSA LUTA DE PARASSEMPRE CONTRA O IMPÉRIO DE NUNCA MAIS - </w:t>
            </w:r>
            <w:r w:rsidR="008A7492" w:rsidRPr="00FA6F7F">
              <w:rPr>
                <w:rFonts w:ascii="Arial" w:hAnsi="Arial"/>
                <w:sz w:val="18"/>
                <w:szCs w:val="18"/>
              </w:rPr>
              <w:t>RONNIE VON</w:t>
            </w:r>
          </w:p>
        </w:tc>
      </w:tr>
      <w:tr w:rsidR="008A4B03" w:rsidRPr="00FA6F7F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FA6F7F" w:rsidRDefault="008A4B03" w:rsidP="008A4B03">
            <w:pPr>
              <w:ind w:left="85" w:hanging="85"/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FA6F7F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FA6F7F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69DB8521" w:rsidR="008A4B03" w:rsidRPr="00FA6F7F" w:rsidRDefault="008A4B03" w:rsidP="00FA6F7F">
            <w:pPr>
              <w:ind w:left="85" w:hanging="85"/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>Titulo traduzido do epis</w:t>
            </w:r>
            <w:r w:rsidR="00FA6F7F">
              <w:rPr>
                <w:rFonts w:ascii="Arial" w:hAnsi="Arial"/>
                <w:sz w:val="18"/>
                <w:szCs w:val="18"/>
              </w:rPr>
              <w:t>ó</w:t>
            </w:r>
            <w:r w:rsidRPr="00FA6F7F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FA6F7F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FA6F7F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7B53BA30" w:rsidR="008A4B03" w:rsidRPr="00FA6F7F" w:rsidRDefault="008A4B03" w:rsidP="008A4B03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FA6F7F">
              <w:rPr>
                <w:rFonts w:ascii="Arial" w:hAnsi="Arial"/>
                <w:sz w:val="18"/>
                <w:szCs w:val="18"/>
              </w:rPr>
              <w:t>DOCUMENTÁ</w:t>
            </w:r>
            <w:r w:rsidR="0054318F" w:rsidRPr="00FA6F7F">
              <w:rPr>
                <w:rFonts w:ascii="Arial" w:hAnsi="Arial"/>
                <w:sz w:val="18"/>
                <w:szCs w:val="18"/>
              </w:rPr>
              <w:t>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FA6F7F" w:rsidRDefault="008A4B03" w:rsidP="00447C0D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FA6F7F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FA6F7F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561AAE49" w:rsidR="008A4B03" w:rsidRPr="00FA6F7F" w:rsidRDefault="008A4B03" w:rsidP="008A4B03">
            <w:pPr>
              <w:ind w:firstLine="5"/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FA6F7F">
              <w:rPr>
                <w:rFonts w:ascii="Arial" w:hAnsi="Arial"/>
                <w:sz w:val="18"/>
                <w:szCs w:val="18"/>
              </w:rPr>
              <w:t>ISIS MEL</w:t>
            </w:r>
            <w:r w:rsidR="00FA6F7F">
              <w:rPr>
                <w:rFonts w:ascii="Arial" w:hAnsi="Arial"/>
                <w:sz w:val="18"/>
                <w:szCs w:val="18"/>
              </w:rPr>
              <w:t>L</w:t>
            </w:r>
            <w:r w:rsidR="00447C0D" w:rsidRPr="00FA6F7F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FA6F7F" w:rsidRDefault="008A4B03" w:rsidP="00447C0D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FA6F7F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FA6F7F" w:rsidRDefault="008A4B03" w:rsidP="004773A9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FA6F7F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FA6F7F" w:rsidRDefault="008A4B03" w:rsidP="008A4B03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FA6F7F" w:rsidRDefault="008A4B03" w:rsidP="00447C0D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FA6F7F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FA6F7F" w:rsidRDefault="008A4B03" w:rsidP="00204133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FA6F7F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FA6F7F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FA6F7F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FA6F7F" w:rsidRDefault="008A4B03" w:rsidP="00E96EDC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FA6F7F" w:rsidRDefault="008A4B03" w:rsidP="00447C0D">
            <w:pPr>
              <w:rPr>
                <w:rFonts w:ascii="Arial" w:hAnsi="Arial"/>
              </w:rPr>
            </w:pPr>
            <w:r w:rsidRPr="00FA6F7F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FA6F7F" w:rsidRDefault="008A4B03" w:rsidP="004773A9">
            <w:pPr>
              <w:rPr>
                <w:rFonts w:ascii="Arial" w:hAnsi="Arial"/>
              </w:rPr>
            </w:pPr>
            <w:proofErr w:type="spellStart"/>
            <w:r w:rsidRPr="00FA6F7F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FA6F7F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FA6F7F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FA6F7F">
        <w:rPr>
          <w:rFonts w:ascii="Arial" w:eastAsia="Verdana" w:hAnsi="Arial" w:cs="Verdana"/>
          <w:i/>
          <w:iCs/>
          <w:sz w:val="18"/>
          <w:szCs w:val="18"/>
        </w:rPr>
        <w:tab/>
      </w:r>
      <w:r w:rsidRPr="00FA6F7F">
        <w:rPr>
          <w:rFonts w:ascii="Arial" w:eastAsia="Verdana" w:hAnsi="Arial" w:cs="Verdana"/>
          <w:i/>
          <w:iCs/>
          <w:sz w:val="18"/>
          <w:szCs w:val="18"/>
        </w:rPr>
        <w:tab/>
      </w:r>
      <w:r w:rsidRPr="00FA6F7F">
        <w:rPr>
          <w:rFonts w:ascii="Arial" w:eastAsia="Verdana" w:hAnsi="Arial" w:cs="Verdana"/>
          <w:i/>
          <w:iCs/>
          <w:sz w:val="18"/>
          <w:szCs w:val="18"/>
        </w:rPr>
        <w:tab/>
      </w:r>
      <w:r w:rsidRPr="00FA6F7F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FA6F7F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FA6F7F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A6F7F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FA6F7F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3E7CBC72" w:rsidR="008A4B03" w:rsidRPr="00FA6F7F" w:rsidRDefault="008A7492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FA6F7F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FA6F7F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62A9BA40" w:rsidR="008A4B03" w:rsidRPr="00FA6F7F" w:rsidRDefault="008A7492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3710343E" w:rsidR="008A4B03" w:rsidRPr="00FA6F7F" w:rsidRDefault="00DB7115" w:rsidP="004773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778FFD97" w:rsidR="008A4B03" w:rsidRPr="00FA6F7F" w:rsidRDefault="00DB7115" w:rsidP="004773A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245B020B" w:rsidR="008A4B03" w:rsidRPr="00FA6F7F" w:rsidRDefault="008A7492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27BDF7A5" w:rsidR="008A4B03" w:rsidRPr="00FA6F7F" w:rsidRDefault="00DB7115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526A1CD6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4BE12A76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1:53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1D296110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577D6A5E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1826E03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RONNIE VON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2FB" w:rsidRPr="00FA6F7F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26744E50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pt-BR"/>
              </w:rPr>
              <w:t>TEMA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56ED0C9B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6038BEAB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7BF7A126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5F098354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22ECB256" w:rsidR="004772FB" w:rsidRPr="00FA6F7F" w:rsidRDefault="00BA47FC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4772FB" w:rsidRPr="00FA6F7F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1CCD8CB9" w:rsidR="004772FB" w:rsidRPr="00FA6F7F" w:rsidRDefault="004772F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</w:t>
            </w: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149C5041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24D506A8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pt-BR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pt-BR"/>
              </w:rPr>
              <w:br/>
              <w:t xml:space="preserve">WARNER 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1B6D1F25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4BBF862F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RONNIE VON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77777777" w:rsidR="004772FB" w:rsidRPr="00FA6F7F" w:rsidRDefault="004772FB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2FB" w:rsidRPr="00FA6F7F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0D8B983D" w:rsidR="004772FB" w:rsidRPr="00FA6F7F" w:rsidRDefault="004772F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3F5C037F" w:rsidR="004772FB" w:rsidRPr="00FA6F7F" w:rsidRDefault="004772FB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57EE3A36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693C137D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47FF06D6" w:rsidR="004772FB" w:rsidRPr="00FA6F7F" w:rsidRDefault="004772FB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0F4F8464" w:rsidR="004772FB" w:rsidRPr="00FA6F7F" w:rsidRDefault="004772FB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49154603" w:rsidR="004772FB" w:rsidRPr="00FA6F7F" w:rsidRDefault="004772F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03ED5D9C" w:rsidR="004772FB" w:rsidRPr="00FA6F7F" w:rsidRDefault="004772FB" w:rsidP="00DE5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7077024C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20A00FBA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395006E4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7896A42D" w:rsidR="004772FB" w:rsidRPr="00FA6F7F" w:rsidRDefault="004772FB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442CC9AB" w:rsidR="004772FB" w:rsidRPr="00FA6F7F" w:rsidRDefault="004772FB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lastRenderedPageBreak/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05416E1B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0:52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1666E366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042E8152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3A29B223" w:rsidR="004772FB" w:rsidRPr="00FA6F7F" w:rsidRDefault="004772F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462546DC" w:rsidR="004772FB" w:rsidRPr="00FA6F7F" w:rsidRDefault="004772FB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6CA3C89F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625468C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0:08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7124E0B1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2ECCED1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5B44A59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1F1C5126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739138AA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19E543C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2537D56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00C9ED9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5DABAB5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6A02D62A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1C61CF83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09DEEBDE" w:rsidR="004772FB" w:rsidRPr="00FA6F7F" w:rsidRDefault="004772FB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7653B5B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046EDAD1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6176E2F1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28ED2D1D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2BCD335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6F628A9C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7A380312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194FE92B" w:rsidR="004772FB" w:rsidRPr="00FA6F7F" w:rsidRDefault="004772FB" w:rsidP="00DE5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335F31F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660CB42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569E6CB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 xml:space="preserve">DONICA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326C8174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29B0DF61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6F2DF33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01764E0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0:38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58B68A31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6DE0644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329C287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07AEFF82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2BC8AFAD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3820BB6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4D08546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19A198CE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676FE97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539ADFBA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5F8CD2D3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7785BEBB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60F2F5CE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30F9BA26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77670A4F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63CCD300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3880D620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43C787CF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3A94E88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7DA8DAA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2:49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35B3E4A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5157294A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51D93C8A" w:rsidR="004772FB" w:rsidRPr="00FA6F7F" w:rsidRDefault="004772FB" w:rsidP="009D6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DONICA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41A34B90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BR2U21800020</w:t>
            </w:r>
          </w:p>
        </w:tc>
      </w:tr>
      <w:tr w:rsidR="004772FB" w:rsidRPr="00FA6F7F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34FE020F" w:rsidR="004772FB" w:rsidRPr="00FA6F7F" w:rsidRDefault="004772FB" w:rsidP="007D617E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 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1941E9E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661925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59E7911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10B6AED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68BB022D" w:rsidR="004772FB" w:rsidRPr="00FA6F7F" w:rsidRDefault="00BA47FC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4772FB" w:rsidRPr="00FA6F7F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3B1AFA90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77128D9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1FF2ACD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0:07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6DBF2B2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23B53CFA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3BDD84B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1D5F9916" w:rsidR="004772FB" w:rsidRPr="00FA6F7F" w:rsidRDefault="00BA47FC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4772FB" w:rsidRPr="00FA6F7F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3C39BE7E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766B1B4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0E4DC95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0:43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7F03E0A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52CE951A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59318863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1D216517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210FF08E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43C569AC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7B8C31E0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1:34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53DC191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3DBB8576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4C626AB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RONNIE VON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77777777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2FB" w:rsidRPr="00FA6F7F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76A4D08F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4C2A9E1C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2BE1F53D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42882703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7C4D70E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1689DF3C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26CB0741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0D677C0A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753BACF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560E4C4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0:57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315E3323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05DC8FF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7D91D01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3E29EED4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5DE8929D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73F196E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3E4D7AE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6B7C00D0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0F382D31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3D71095F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69BC063E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34815B5A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619A5D5E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79FCB88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0120C313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60E8616E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6F40545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6D486072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11F1192D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695F9F66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208436FE" w:rsidR="004772FB" w:rsidRPr="00FA6F7F" w:rsidRDefault="004772FB" w:rsidP="00DE54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0:49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08A2554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56ADC02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1903DBAF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0CA8F326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0B3E73A9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75E7D583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59F6E87E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989C5D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35785F6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704204CF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4884A47D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4AD7730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2FBF6DA4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5DDDEA8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257BB8A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0:33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3D28837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5648DC26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1667B690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23A72548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17BF5A2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23D36843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ROSE ANN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0053A3CB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23BF40DF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3:15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7C138944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SILVINHO DE BRITO/ MARCOS FILGUEIRA</w:t>
            </w:r>
            <w:r w:rsidRPr="00FA6F7F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1485F575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7B285F3C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LUIZA JOBIM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5E4DF4C6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BR2U21800021</w:t>
            </w:r>
          </w:p>
        </w:tc>
      </w:tr>
      <w:tr w:rsidR="004772FB" w:rsidRPr="00FA6F7F" w14:paraId="01ABA29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375005B9" w:rsidR="004772FB" w:rsidRPr="00FA6F7F" w:rsidRDefault="004772F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FA6F7F">
              <w:rPr>
                <w:rFonts w:ascii="Arial" w:eastAsia="Arial" w:hAnsi="Arial" w:cs="Arial"/>
                <w:sz w:val="16"/>
                <w:szCs w:val="16"/>
                <w:lang w:val="pt-BR"/>
              </w:rPr>
              <w:t>PARE DE SONHAR COM ESTRELAS DISTANTES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13F86852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3BC6CAA9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1:20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25B741E8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TOM GOMES/ LUIS VAGNER</w:t>
            </w: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0268156F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  <w:lang w:val="en-US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54598A10" w:rsidR="004772FB" w:rsidRPr="00FA6F7F" w:rsidRDefault="004772F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7F">
              <w:rPr>
                <w:rFonts w:ascii="Arial" w:hAnsi="Arial" w:cs="Arial"/>
                <w:sz w:val="16"/>
                <w:szCs w:val="16"/>
              </w:rPr>
              <w:t>RONNIE VON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4772FB" w:rsidRPr="00FA6F7F" w:rsidRDefault="004772FB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FA6F7F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FA6F7F" w14:paraId="4438F610" w14:textId="77777777" w:rsidTr="004E7CEC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FA6F7F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FA6F7F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FA6F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FA6F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FA6F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FA6F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FA6F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FA6F7F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FA6F7F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745BD2C6" w14:textId="77777777" w:rsidTr="004E7CEC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7DC3E419" w14:textId="77777777" w:rsidTr="004E7CEC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15D45E55" w14:textId="77777777" w:rsidTr="004E7CEC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65F396C0" w14:textId="77777777" w:rsidTr="004E7CEC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0F936810" w14:textId="77777777" w:rsidTr="004E7CEC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36149912" w14:textId="77777777" w:rsidTr="004E7CEC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6D5A4B46" w14:textId="77777777" w:rsidTr="004E7CEC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06CD6880" w14:textId="77777777" w:rsidTr="004E7CEC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264DEF54" w14:textId="77777777" w:rsidTr="004E7CEC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4E1B6125" w14:textId="77777777" w:rsidTr="004E7CEC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477AAB90" w14:textId="77777777" w:rsidTr="004E7CEC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5F0EC8B2" w14:textId="77777777" w:rsidTr="004E7CEC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374ECD65" w14:textId="77777777" w:rsidTr="004E7CEC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10D6A963" w14:textId="77777777" w:rsidTr="004E7CEC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0B588C0B" w14:textId="77777777" w:rsidTr="004E7CEC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7D9EA1C7" w14:textId="77777777" w:rsidTr="004E7CEC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799D517A" w14:textId="77777777" w:rsidTr="004E7CEC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FA6F7F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FA6F7F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FA6F7F" w14:paraId="6B2252FD" w14:textId="77777777" w:rsidTr="004E7CEC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FA6F7F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FA6F7F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FA6F7F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AD5AE2" w14:textId="77777777" w:rsidR="00500DEC" w:rsidRPr="00FA6F7F" w:rsidRDefault="00500DEC" w:rsidP="00A5164D">
      <w:pPr>
        <w:rPr>
          <w:rFonts w:ascii="Arial" w:hAnsi="Arial"/>
        </w:rPr>
      </w:pPr>
      <w:bookmarkStart w:id="0" w:name="_GoBack"/>
      <w:bookmarkEnd w:id="0"/>
    </w:p>
    <w:p w14:paraId="628467C2" w14:textId="77777777" w:rsidR="00500DEC" w:rsidRPr="00FA6F7F" w:rsidRDefault="00500DEC" w:rsidP="00EC01C8">
      <w:pPr>
        <w:jc w:val="center"/>
        <w:rPr>
          <w:rFonts w:ascii="Arial" w:hAnsi="Arial"/>
        </w:rPr>
      </w:pPr>
    </w:p>
    <w:p w14:paraId="45189B4A" w14:textId="283AB2F5" w:rsidR="00500DEC" w:rsidRPr="00FA6F7F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</w:p>
    <w:sectPr w:rsidR="00500DEC" w:rsidRPr="00FA6F7F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654D5"/>
    <w:rsid w:val="000761DA"/>
    <w:rsid w:val="000806A0"/>
    <w:rsid w:val="000B7197"/>
    <w:rsid w:val="000D4FAF"/>
    <w:rsid w:val="000D6CD2"/>
    <w:rsid w:val="00110A5A"/>
    <w:rsid w:val="001121A1"/>
    <w:rsid w:val="00170F30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313F1"/>
    <w:rsid w:val="00346B60"/>
    <w:rsid w:val="003516BB"/>
    <w:rsid w:val="00370377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6061"/>
    <w:rsid w:val="004772BC"/>
    <w:rsid w:val="004772FB"/>
    <w:rsid w:val="00497BEB"/>
    <w:rsid w:val="004B4EA8"/>
    <w:rsid w:val="004C4B96"/>
    <w:rsid w:val="004C741F"/>
    <w:rsid w:val="004E4269"/>
    <w:rsid w:val="004E7CEC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C1375"/>
    <w:rsid w:val="006D1878"/>
    <w:rsid w:val="007053F9"/>
    <w:rsid w:val="00710EBA"/>
    <w:rsid w:val="00714240"/>
    <w:rsid w:val="007153E1"/>
    <w:rsid w:val="007304F9"/>
    <w:rsid w:val="00736745"/>
    <w:rsid w:val="00784BC6"/>
    <w:rsid w:val="00790706"/>
    <w:rsid w:val="007D617E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A7492"/>
    <w:rsid w:val="008C536D"/>
    <w:rsid w:val="008D5DD2"/>
    <w:rsid w:val="008F61A2"/>
    <w:rsid w:val="00900F00"/>
    <w:rsid w:val="009118E1"/>
    <w:rsid w:val="00932B0D"/>
    <w:rsid w:val="0094664A"/>
    <w:rsid w:val="00952C3C"/>
    <w:rsid w:val="00967BB1"/>
    <w:rsid w:val="00994200"/>
    <w:rsid w:val="00996BF1"/>
    <w:rsid w:val="0099721D"/>
    <w:rsid w:val="009B2C8B"/>
    <w:rsid w:val="009B66F6"/>
    <w:rsid w:val="009B78BE"/>
    <w:rsid w:val="009C3474"/>
    <w:rsid w:val="009D1476"/>
    <w:rsid w:val="009D395E"/>
    <w:rsid w:val="009D699F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D3B12"/>
    <w:rsid w:val="00AF6A2F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A47FC"/>
    <w:rsid w:val="00BB27F5"/>
    <w:rsid w:val="00BC503A"/>
    <w:rsid w:val="00BC612A"/>
    <w:rsid w:val="00BE06CD"/>
    <w:rsid w:val="00C21BFC"/>
    <w:rsid w:val="00C472F9"/>
    <w:rsid w:val="00C5652D"/>
    <w:rsid w:val="00C656B3"/>
    <w:rsid w:val="00C7271D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B7115"/>
    <w:rsid w:val="00DC6603"/>
    <w:rsid w:val="00DD0F0A"/>
    <w:rsid w:val="00DD5321"/>
    <w:rsid w:val="00DE1062"/>
    <w:rsid w:val="00DE5425"/>
    <w:rsid w:val="00E1004A"/>
    <w:rsid w:val="00E214B7"/>
    <w:rsid w:val="00E462D7"/>
    <w:rsid w:val="00E722A7"/>
    <w:rsid w:val="00E72E4C"/>
    <w:rsid w:val="00E74E07"/>
    <w:rsid w:val="00E96EDC"/>
    <w:rsid w:val="00EB73C5"/>
    <w:rsid w:val="00EC01C8"/>
    <w:rsid w:val="00EE0A76"/>
    <w:rsid w:val="00F10669"/>
    <w:rsid w:val="00F20D3D"/>
    <w:rsid w:val="00F32F38"/>
    <w:rsid w:val="00F430CA"/>
    <w:rsid w:val="00FA3E31"/>
    <w:rsid w:val="00FA4958"/>
    <w:rsid w:val="00FA6F7F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B2363-1266-3B41-AE0C-B3EDD278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10</cp:revision>
  <cp:lastPrinted>2017-04-10T14:36:00Z</cp:lastPrinted>
  <dcterms:created xsi:type="dcterms:W3CDTF">2018-03-24T19:51:00Z</dcterms:created>
  <dcterms:modified xsi:type="dcterms:W3CDTF">2018-04-13T22:02:00Z</dcterms:modified>
</cp:coreProperties>
</file>