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Vida é Curta! - Crianças do mundo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próximo A Vida é Curta! você vê dois filmes da cineasta e artista visual Louise Botkay pela última vez no canal: "Mains Propres" e "Vertières I, II, III". Depois, o programa segue no tema “crianças ao redor do mundo” e apresenta ainda "Cordilheira de Amora II" e "Babás". Tudo isso na quarta-feira, sempre a partir das oito! 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color w:val="ff0000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\\servercurta\Edicao\Brutos_13\A VIDA E CURTA\2019_02_06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MVI_8642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00:02-00:21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2000538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02:25-03:00 Homens com cameras fotografando os bbs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Lettering: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MAINS PROPRES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VERTIÈRES I, II, III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CORDILHEIRA DE AMORA II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BABÁS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 DE FEVEREIRO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ª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FEIRA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20H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