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333333"/>
          <w:highlight w:val="yellow"/>
          <w:rtl w:val="0"/>
        </w:rPr>
        <w:t xml:space="preserve">7005803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 A História do Cinema: Uma Odisseia: 1965 a 1969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green"/>
          <w:rtl w:val="0"/>
        </w:rPr>
        <w:t xml:space="preserve">2120269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08:44-09:08</w:t>
      </w:r>
      <w:r w:rsidDel="00000000" w:rsidR="00000000" w:rsidRPr="00000000">
        <w:rPr>
          <w:rtl w:val="0"/>
        </w:rPr>
        <w:t xml:space="preserve"> "A diretora mais inovadora... Sei" // </w:t>
      </w:r>
      <w:r w:rsidDel="00000000" w:rsidR="00000000" w:rsidRPr="00000000">
        <w:rPr>
          <w:b w:val="1"/>
          <w:rtl w:val="0"/>
        </w:rPr>
        <w:t xml:space="preserve">09:25-09:55</w:t>
      </w:r>
      <w:r w:rsidDel="00000000" w:rsidR="00000000" w:rsidRPr="00000000">
        <w:rPr>
          <w:rtl w:val="0"/>
        </w:rPr>
        <w:t xml:space="preserve"> E depois... modernista"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// </w:t>
      </w:r>
      <w:r w:rsidDel="00000000" w:rsidR="00000000" w:rsidRPr="00000000">
        <w:rPr>
          <w:b w:val="1"/>
          <w:rtl w:val="0"/>
        </w:rPr>
        <w:t xml:space="preserve">00:01-00:08</w:t>
      </w:r>
      <w:r w:rsidDel="00000000" w:rsidR="00000000" w:rsidRPr="00000000">
        <w:rPr>
          <w:rtl w:val="0"/>
        </w:rPr>
        <w:t xml:space="preserve"> Nome do episódio + Lettering abertura em português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HISTÓRIA DO CINEMA: UMA ODISSEIA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Mark Cousins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 MAIO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22:55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QUARTA DO CINEMA / LUZ, CAMERA, AÇÃO!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