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yellow"/>
          <w:rtl w:val="0"/>
        </w:rPr>
        <w:t xml:space="preserve">7005827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white"/>
          <w:rtl w:val="0"/>
        </w:rPr>
        <w:t xml:space="preserve"> A História do Cinema: Uma Odisseia - 1967 a 1969 (promo)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color w:val="333333"/>
          <w:sz w:val="24"/>
          <w:szCs w:val="24"/>
          <w:shd w:fill="ea9999" w:val="clear"/>
        </w:rPr>
      </w:pP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shd w:fill="ea9999" w:val="clear"/>
          <w:rtl w:val="0"/>
        </w:rPr>
        <w:t xml:space="preserve">01:15?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green"/>
          <w:rtl w:val="0"/>
        </w:rPr>
        <w:t xml:space="preserve">2120270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10:04-11:02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"Este estudante... Benjamin" (Lowerthird a partir de 10:25) //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00:01-00:07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Nome do episódio + Lettering abertura em português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Locução: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 HISTÓRIA DO CINEMA: UMA ODISSEIA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AQUI NO CANAL CURTA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highlight w:val="green"/>
          <w:rtl w:val="0"/>
        </w:rPr>
        <w:t xml:space="preserve">Lettering: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 HISTÓRIA DO CINEMA: UMA ODISSEIA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Série de Mark Cousins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QUA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22 MAIO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22:55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highlight w:val="green"/>
          <w:rtl w:val="0"/>
        </w:rPr>
        <w:t xml:space="preserve">Leque:</w:t>
      </w:r>
      <w:r w:rsidDel="00000000" w:rsidR="00000000" w:rsidRPr="00000000">
        <w:rPr>
          <w:rtl w:val="0"/>
        </w:rPr>
        <w:t xml:space="preserve"> QUARTA DO CINEMA / LUZ, CAMERA, AÇÃO!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