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7005946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Promo Música - Latino-americanos - Trecho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48:29-49:29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Vinicius, Toquinho, Tom e Miucha cantando berimbau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Lettering em cima da imagem: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EM BREVE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NO CURTA!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