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D6EDF" w:rsidRPr="000D6EDF">
              <w:rPr>
                <w:rFonts w:ascii="Arial" w:eastAsia="Arial" w:hAnsi="Arial" w:cs="Arial"/>
              </w:rPr>
              <w:t xml:space="preserve">101 Canções que Tocaram o Brasil: </w:t>
            </w:r>
            <w:r w:rsidR="003560AC" w:rsidRPr="003560AC">
              <w:rPr>
                <w:rFonts w:ascii="Arial" w:eastAsia="Arial" w:hAnsi="Arial" w:cs="Arial"/>
              </w:rPr>
              <w:t>Nada será como antes (</w:t>
            </w:r>
            <w:proofErr w:type="spellStart"/>
            <w:r w:rsidR="003560AC" w:rsidRPr="003560AC">
              <w:rPr>
                <w:rFonts w:ascii="Arial" w:eastAsia="Arial" w:hAnsi="Arial" w:cs="Arial"/>
              </w:rPr>
              <w:t>promo</w:t>
            </w:r>
            <w:proofErr w:type="spellEnd"/>
            <w:r w:rsidR="003560AC" w:rsidRPr="003560AC">
              <w:rPr>
                <w:rFonts w:ascii="Arial" w:eastAsia="Arial" w:hAnsi="Arial" w:cs="Arial"/>
              </w:rPr>
              <w:t xml:space="preserve">)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3560AC" w:rsidRPr="003560AC">
              <w:rPr>
                <w:rFonts w:ascii="Arial" w:eastAsia="Arial" w:hAnsi="Arial" w:cs="Arial"/>
              </w:rPr>
              <w:t>7006286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3560A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0D6EDF"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D6EDF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13:29 – </w:t>
            </w:r>
            <w:proofErr w:type="gramStart"/>
            <w:r>
              <w:rPr>
                <w:rFonts w:ascii="Arial" w:eastAsia="Arial" w:hAnsi="Arial" w:cs="Arial"/>
              </w:rPr>
              <w:t>13:44  “</w:t>
            </w:r>
            <w:proofErr w:type="gramEnd"/>
            <w:r>
              <w:rPr>
                <w:rFonts w:ascii="Arial" w:eastAsia="Arial" w:hAnsi="Arial" w:cs="Arial"/>
              </w:rPr>
              <w:t>Os tempos eram sombrios.......numa esquina de Belo Horizonte”</w:t>
            </w: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14:01 – 14:44 “A província e o mundo.......... </w:t>
            </w:r>
            <w:proofErr w:type="gramStart"/>
            <w:r>
              <w:rPr>
                <w:rFonts w:ascii="Arial" w:eastAsia="Arial" w:hAnsi="Arial" w:cs="Arial"/>
              </w:rPr>
              <w:t>uma</w:t>
            </w:r>
            <w:proofErr w:type="gramEnd"/>
            <w:r>
              <w:rPr>
                <w:rFonts w:ascii="Arial" w:eastAsia="Arial" w:hAnsi="Arial" w:cs="Arial"/>
              </w:rPr>
              <w:t xml:space="preserve"> riquíssima terceira via para a </w:t>
            </w:r>
            <w:proofErr w:type="spellStart"/>
            <w:r>
              <w:rPr>
                <w:rFonts w:ascii="Arial" w:eastAsia="Arial" w:hAnsi="Arial" w:cs="Arial"/>
              </w:rPr>
              <w:t>musica</w:t>
            </w:r>
            <w:proofErr w:type="spellEnd"/>
            <w:r>
              <w:rPr>
                <w:rFonts w:ascii="Arial" w:eastAsia="Arial" w:hAnsi="Arial" w:cs="Arial"/>
              </w:rPr>
              <w:t xml:space="preserve"> brasileira”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15:04 – deixar alguns segundos de Milton cantando “nada será como antes”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Pr="009C1D8D" w:rsidRDefault="003560AC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3560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06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560AC" w:rsidRDefault="003560AC" w:rsidP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13:29 – </w:t>
            </w:r>
            <w:proofErr w:type="gramStart"/>
            <w:r>
              <w:rPr>
                <w:rFonts w:ascii="Arial" w:eastAsia="Arial" w:hAnsi="Arial" w:cs="Arial"/>
              </w:rPr>
              <w:t>13:44  “</w:t>
            </w:r>
            <w:proofErr w:type="gramEnd"/>
            <w:r>
              <w:rPr>
                <w:rFonts w:ascii="Arial" w:eastAsia="Arial" w:hAnsi="Arial" w:cs="Arial"/>
              </w:rPr>
              <w:t>Os tempos eram sombrios.......numa esquina de Belo Horizonte”</w:t>
            </w:r>
          </w:p>
          <w:p w:rsidR="009C1D8D" w:rsidRDefault="009C1D8D">
            <w:pPr>
              <w:rPr>
                <w:rFonts w:ascii="Arial" w:eastAsia="Arial" w:hAnsi="Arial" w:cs="Arial"/>
                <w:color w:val="1A1A1A"/>
              </w:rPr>
            </w:pPr>
          </w:p>
          <w:p w:rsidR="003560AC" w:rsidRDefault="003560AC" w:rsidP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14:01 – 14:44 “A província e o mundo.......... </w:t>
            </w:r>
            <w:proofErr w:type="gramStart"/>
            <w:r>
              <w:rPr>
                <w:rFonts w:ascii="Arial" w:eastAsia="Arial" w:hAnsi="Arial" w:cs="Arial"/>
              </w:rPr>
              <w:t>uma</w:t>
            </w:r>
            <w:proofErr w:type="gramEnd"/>
            <w:r>
              <w:rPr>
                <w:rFonts w:ascii="Arial" w:eastAsia="Arial" w:hAnsi="Arial" w:cs="Arial"/>
              </w:rPr>
              <w:t xml:space="preserve"> riquíssima terceira via para a </w:t>
            </w:r>
            <w:proofErr w:type="spellStart"/>
            <w:r>
              <w:rPr>
                <w:rFonts w:ascii="Arial" w:eastAsia="Arial" w:hAnsi="Arial" w:cs="Arial"/>
              </w:rPr>
              <w:t>musica</w:t>
            </w:r>
            <w:proofErr w:type="spellEnd"/>
            <w:r>
              <w:rPr>
                <w:rFonts w:ascii="Arial" w:eastAsia="Arial" w:hAnsi="Arial" w:cs="Arial"/>
              </w:rPr>
              <w:t xml:space="preserve"> brasileira”</w:t>
            </w:r>
          </w:p>
          <w:p w:rsidR="003560AC" w:rsidRDefault="003560AC">
            <w:pPr>
              <w:rPr>
                <w:rFonts w:ascii="Arial" w:eastAsia="Arial" w:hAnsi="Arial" w:cs="Arial"/>
                <w:color w:val="1A1A1A"/>
              </w:rPr>
            </w:pPr>
          </w:p>
          <w:p w:rsidR="003560AC" w:rsidRPr="009C1D8D" w:rsidRDefault="003560AC" w:rsidP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15:04 – deixar alguns segundos de Milton cantando “nada será como antes”</w:t>
            </w:r>
          </w:p>
          <w:p w:rsidR="003560AC" w:rsidRDefault="003560AC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>
              <w:rPr>
                <w:rStyle w:val="Hyperlink"/>
                <w:rFonts w:eastAsia="Arial"/>
                <w:highlight w:val="yellow"/>
              </w:rPr>
              <w:t xml:space="preserve"> CÓDIGO DA PEÇA </w:t>
            </w:r>
            <w:r w:rsidRPr="003560AC">
              <w:rPr>
                <w:rStyle w:val="Hyperlink"/>
                <w:rFonts w:eastAsia="Arial"/>
              </w:rPr>
              <w:t>2120595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7B" w:rsidRDefault="008E477B">
      <w:r>
        <w:separator/>
      </w:r>
    </w:p>
  </w:endnote>
  <w:endnote w:type="continuationSeparator" w:id="0">
    <w:p w:rsidR="008E477B" w:rsidRDefault="008E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7B" w:rsidRDefault="008E477B">
      <w:r>
        <w:separator/>
      </w:r>
    </w:p>
  </w:footnote>
  <w:footnote w:type="continuationSeparator" w:id="0">
    <w:p w:rsidR="008E477B" w:rsidRDefault="008E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560A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2020-03-17T21:42:00Z</dcterms:created>
  <dcterms:modified xsi:type="dcterms:W3CDTF">2020-03-17T21:42:00Z</dcterms:modified>
</cp:coreProperties>
</file>